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F" w:rsidRPr="00031DCF" w:rsidRDefault="00031DCF" w:rsidP="00031D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  <w:r w:rsidRPr="00031DC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Резьбы</w:t>
      </w:r>
      <w:r w:rsidRPr="00031DCF"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031DC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мелкие</w:t>
      </w:r>
      <w:r w:rsidRPr="00031DCF"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031DC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упорные</w:t>
      </w:r>
    </w:p>
    <w:p w:rsidR="00031DCF" w:rsidRPr="00031DCF" w:rsidRDefault="00031DCF" w:rsidP="00031DCF">
      <w:pPr>
        <w:pStyle w:val="2"/>
        <w:rPr>
          <w:lang w:val="en-US"/>
        </w:rPr>
      </w:pPr>
      <w:r w:rsidRPr="00031DCF">
        <w:rPr>
          <w:lang w:val="en-US"/>
        </w:rPr>
        <w:t>Buttress Fine Thread DIN 514</w:t>
      </w:r>
    </w:p>
    <w:tbl>
      <w:tblPr>
        <w:tblW w:w="747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886"/>
        <w:gridCol w:w="1871"/>
        <w:gridCol w:w="3668"/>
        <w:gridCol w:w="45"/>
      </w:tblGrid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Типоразмер</w:t>
            </w:r>
          </w:p>
        </w:tc>
        <w:tc>
          <w:tcPr>
            <w:tcW w:w="0" w:type="auto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 xml:space="preserve">Типоразмер </w:t>
            </w:r>
          </w:p>
        </w:tc>
        <w:tc>
          <w:tcPr>
            <w:tcW w:w="0" w:type="auto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Диаметр сверления, мм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12 x 2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8,528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9,000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14 x 2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10,528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11,000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16 x 2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12,528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13,000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18 x 2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14,528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15,000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20 x 2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16,528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17,000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 xml:space="preserve">S 22 x 3 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16,794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17,500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24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18,794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19,500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26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20,794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21,500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28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22,794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23,500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30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24,794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25,500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32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26,794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27,500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34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28,794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29,500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36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30,794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31,500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38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32,794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33,500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40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34,794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35,500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42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36,794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37,500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44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38,794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39,500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46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40,794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41,500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48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42,794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43,500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50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44,794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39,500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52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46,794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47,500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55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49,794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50,500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60 x 3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54,794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55,500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lastRenderedPageBreak/>
              <w:t>S 65 x 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58,058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59,000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70 x 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63,058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64,000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75 x 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68,058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69,000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80 x 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73,058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74,00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85 x 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78,058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79,000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90 x 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83,058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84,000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95 x 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88,058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89,000</w:t>
            </w:r>
          </w:p>
        </w:tc>
      </w:tr>
      <w:tr w:rsidR="00031DCF" w:rsidRPr="00031DCF" w:rsidTr="00031DC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S 100 x 4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93,058</w:t>
            </w:r>
          </w:p>
        </w:tc>
        <w:tc>
          <w:tcPr>
            <w:tcW w:w="0" w:type="auto"/>
            <w:vAlign w:val="center"/>
            <w:hideMark/>
          </w:tcPr>
          <w:p w:rsidR="00031DCF" w:rsidRPr="00031DCF" w:rsidRDefault="00031DCF">
            <w:pPr>
              <w:rPr>
                <w:sz w:val="24"/>
                <w:szCs w:val="24"/>
              </w:rPr>
            </w:pPr>
            <w:r w:rsidRPr="00031DCF">
              <w:t>94,000</w:t>
            </w:r>
          </w:p>
        </w:tc>
      </w:tr>
      <w:tr w:rsidR="00031DCF" w:rsidRPr="00031DCF" w:rsidTr="00031DCF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31DCF" w:rsidRPr="00031DCF" w:rsidRDefault="00F731C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1809750"/>
                  <wp:effectExtent l="19050" t="0" r="9525" b="0"/>
                  <wp:docPr id="1" name="Рисунок 1" descr="Buttress Fine Th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uttress Fine Th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7B3" w:rsidRDefault="001A57B3"/>
    <w:sectPr w:rsidR="001A57B3" w:rsidSect="001A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DCF"/>
    <w:rsid w:val="00031DCF"/>
    <w:rsid w:val="001A57B3"/>
    <w:rsid w:val="00F7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31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D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DC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</cp:revision>
  <dcterms:created xsi:type="dcterms:W3CDTF">2015-01-19T12:21:00Z</dcterms:created>
  <dcterms:modified xsi:type="dcterms:W3CDTF">2015-01-19T12:21:00Z</dcterms:modified>
</cp:coreProperties>
</file>